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FD" w:rsidRDefault="002A47FD" w:rsidP="002A47FD">
      <w:pPr>
        <w:rPr>
          <w:rFonts w:eastAsia="Times New Roman"/>
        </w:rPr>
      </w:pPr>
      <w:r>
        <w:rPr>
          <w:rFonts w:eastAsia="Times New Roman"/>
          <w:b/>
          <w:bCs/>
          <w:u w:val="single"/>
        </w:rPr>
        <w:t xml:space="preserve">Einführungskurs in </w:t>
      </w:r>
      <w:proofErr w:type="spellStart"/>
      <w:r>
        <w:rPr>
          <w:rFonts w:eastAsia="Times New Roman"/>
          <w:b/>
          <w:bCs/>
          <w:u w:val="single"/>
        </w:rPr>
        <w:t>Maharishi</w:t>
      </w:r>
      <w:proofErr w:type="spellEnd"/>
      <w:r>
        <w:rPr>
          <w:rFonts w:eastAsia="Times New Roman"/>
          <w:b/>
          <w:bCs/>
          <w:u w:val="single"/>
        </w:rPr>
        <w:t xml:space="preserve"> Ayurveda Pulsdiagnose für Ayurveda-Naturheilpraktiker</w:t>
      </w:r>
    </w:p>
    <w:p w:rsidR="002A47FD" w:rsidRDefault="002A47FD" w:rsidP="002A47FD">
      <w:pPr>
        <w:rPr>
          <w:rFonts w:eastAsia="Times New Roman"/>
        </w:rPr>
      </w:pPr>
      <w:r>
        <w:rPr>
          <w:rFonts w:eastAsia="Times New Roman"/>
          <w:b/>
          <w:bCs/>
        </w:rPr>
        <w:t> </w:t>
      </w:r>
    </w:p>
    <w:p w:rsidR="002A47FD" w:rsidRDefault="002A47FD" w:rsidP="002A47FD">
      <w:pPr>
        <w:rPr>
          <w:rFonts w:eastAsia="Times New Roman"/>
        </w:rPr>
      </w:pPr>
      <w:r>
        <w:rPr>
          <w:rFonts w:eastAsia="Times New Roman"/>
          <w:i/>
          <w:iCs/>
        </w:rPr>
        <w:t xml:space="preserve">Das Pulsieren der Arterie an der Daumenwurzel zeigt Leben, Freude und Leid an – der ausgeglichene und unausgeglichene Zustand der Körperfunktionen können aus ihrem Pulsieren erkannt werden.  – </w:t>
      </w:r>
      <w:proofErr w:type="spellStart"/>
      <w:r>
        <w:rPr>
          <w:rFonts w:eastAsia="Times New Roman"/>
          <w:i/>
          <w:iCs/>
        </w:rPr>
        <w:t>Sharngadhar</w:t>
      </w:r>
      <w:proofErr w:type="spellEnd"/>
      <w:r>
        <w:rPr>
          <w:rFonts w:eastAsia="Times New Roman"/>
          <w:i/>
          <w:iCs/>
        </w:rPr>
        <w:t xml:space="preserve"> </w:t>
      </w:r>
      <w:proofErr w:type="spellStart"/>
      <w:r>
        <w:rPr>
          <w:rFonts w:eastAsia="Times New Roman"/>
          <w:i/>
          <w:iCs/>
        </w:rPr>
        <w:t>Samhita</w:t>
      </w:r>
      <w:proofErr w:type="spellEnd"/>
      <w:r>
        <w:rPr>
          <w:rFonts w:eastAsia="Times New Roman"/>
          <w:i/>
          <w:iCs/>
        </w:rPr>
        <w:t xml:space="preserve">, </w:t>
      </w:r>
      <w:proofErr w:type="spellStart"/>
      <w:r>
        <w:rPr>
          <w:rFonts w:eastAsia="Times New Roman"/>
          <w:i/>
          <w:iCs/>
        </w:rPr>
        <w:t>Purva</w:t>
      </w:r>
      <w:proofErr w:type="spellEnd"/>
      <w:r>
        <w:rPr>
          <w:rFonts w:eastAsia="Times New Roman"/>
          <w:i/>
          <w:iCs/>
        </w:rPr>
        <w:t xml:space="preserve"> </w:t>
      </w:r>
      <w:proofErr w:type="spellStart"/>
      <w:r>
        <w:rPr>
          <w:rFonts w:eastAsia="Times New Roman"/>
          <w:i/>
          <w:iCs/>
        </w:rPr>
        <w:t>Khanda</w:t>
      </w:r>
      <w:proofErr w:type="spellEnd"/>
      <w:r>
        <w:rPr>
          <w:rFonts w:eastAsia="Times New Roman"/>
          <w:i/>
          <w:iCs/>
        </w:rPr>
        <w:t>, 3.1</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Die Pulsdiagnose spielt im Ayurveda traditionell eine sehr grosse Rolle. Leider wird diese an vielen ayurvedischen Lehranstalten und auch in Indien an vielen ayurvedischen Colleges und Universitäten nur unzureichend gelehrt – wer sie erlernen möchte musste einen erfahrenen Lehrer selber finden und dann von diesem nach dem Guru-</w:t>
      </w:r>
      <w:proofErr w:type="spellStart"/>
      <w:r>
        <w:rPr>
          <w:rFonts w:eastAsia="Times New Roman"/>
        </w:rPr>
        <w:t>Shishya</w:t>
      </w:r>
      <w:proofErr w:type="spellEnd"/>
      <w:r>
        <w:rPr>
          <w:rFonts w:eastAsia="Times New Roman"/>
        </w:rPr>
        <w:t>-Modell diese Untersuchungstechnik erlernen.</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 xml:space="preserve">Einfacher geht es jetzt, da die </w:t>
      </w:r>
      <w:proofErr w:type="spellStart"/>
      <w:r>
        <w:rPr>
          <w:rFonts w:eastAsia="Times New Roman"/>
        </w:rPr>
        <w:t>Maharishi</w:t>
      </w:r>
      <w:proofErr w:type="spellEnd"/>
      <w:r>
        <w:rPr>
          <w:rFonts w:eastAsia="Times New Roman"/>
        </w:rPr>
        <w:t xml:space="preserve"> </w:t>
      </w:r>
      <w:proofErr w:type="spellStart"/>
      <w:r>
        <w:rPr>
          <w:rFonts w:eastAsia="Times New Roman"/>
        </w:rPr>
        <w:t>Vedic</w:t>
      </w:r>
      <w:proofErr w:type="spellEnd"/>
      <w:r>
        <w:rPr>
          <w:rFonts w:eastAsia="Times New Roman"/>
        </w:rPr>
        <w:t xml:space="preserve"> University (Niederlande) durch die Zusammenarbeit mit führenden ayurvedischen Gelehrten einen praktischen Kurs in ayurvedischer Pulsdiagnose entwickeln konnte, der in wenigen Tagen dem ayurvedischen Praktiker das nötige Handwerkszeug mitgibt, Pulsdiagnose in der täglichen Praxis nutzbringend anzuwenden. Dieser Kurs wird im nächsten Frühjahr in der Schweiz erstmals den ayurvedischen Naturheilpraktikern angeboten. Der Kurs findet an 4 separaten ganzen Tagen statt. Die Lehrer sind Ärzte mit jahrzehntelanger Erfahrung mit Pulsdiagnose in der ayurvedischen Praxis.</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 xml:space="preserve">Zugelassen sind </w:t>
      </w:r>
      <w:proofErr w:type="spellStart"/>
      <w:r>
        <w:rPr>
          <w:rFonts w:eastAsia="Times New Roman"/>
        </w:rPr>
        <w:t>NaturheilpraktikerInnen</w:t>
      </w:r>
      <w:proofErr w:type="spellEnd"/>
      <w:r>
        <w:rPr>
          <w:rFonts w:eastAsia="Times New Roman"/>
        </w:rPr>
        <w:t xml:space="preserve"> mit eidgenössischem Diplom im Fach Ayurveda, </w:t>
      </w:r>
      <w:proofErr w:type="spellStart"/>
      <w:r>
        <w:rPr>
          <w:rFonts w:eastAsia="Times New Roman"/>
        </w:rPr>
        <w:t>NaturheilpraktikerInnen</w:t>
      </w:r>
      <w:proofErr w:type="spellEnd"/>
      <w:r>
        <w:rPr>
          <w:rFonts w:eastAsia="Times New Roman"/>
        </w:rPr>
        <w:t xml:space="preserve"> im Fach Ayurveda, welche planen an der Höheren Fachprüfung (HFP) teilzunehmen, sowie fortgeschrittene Studentinnen und Studenten in Ausbildung zum Naturheilpraktiker HFP im Fach Ayurveda.</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Kursdaten: 22. März 2019, 5. April 2019, 26. April 2019, 10. Mai 2019</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Kurszeiten: Jeweils 09.00 – 16.30, mit Mittagspause</w:t>
      </w:r>
      <w:r>
        <w:rPr>
          <w:rStyle w:val="apple-converted-space"/>
          <w:rFonts w:eastAsia="Times New Roman"/>
        </w:rPr>
        <w:t> </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 xml:space="preserve">Kursort: </w:t>
      </w:r>
      <w:proofErr w:type="spellStart"/>
      <w:r>
        <w:rPr>
          <w:rFonts w:eastAsia="Times New Roman"/>
        </w:rPr>
        <w:t>Chrummweid</w:t>
      </w:r>
      <w:proofErr w:type="spellEnd"/>
      <w:r>
        <w:rPr>
          <w:rFonts w:eastAsia="Times New Roman"/>
        </w:rPr>
        <w:t xml:space="preserve"> 1, CH-6026 Rain</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Kursgebühr: CHF 850.-, inkl. Mittagessen</w:t>
      </w:r>
    </w:p>
    <w:p w:rsidR="002A47FD" w:rsidRDefault="002A47FD" w:rsidP="002A47FD">
      <w:pPr>
        <w:rPr>
          <w:rFonts w:eastAsia="Times New Roman"/>
        </w:rPr>
      </w:pPr>
      <w:r>
        <w:rPr>
          <w:rFonts w:eastAsia="Times New Roman"/>
        </w:rPr>
        <w:t> </w:t>
      </w:r>
    </w:p>
    <w:p w:rsidR="002A47FD" w:rsidRPr="002A47FD" w:rsidRDefault="002A47FD" w:rsidP="002A47FD">
      <w:pPr>
        <w:rPr>
          <w:rFonts w:eastAsia="Times New Roman"/>
          <w:lang w:val="it-CH"/>
        </w:rPr>
      </w:pPr>
      <w:r>
        <w:rPr>
          <w:rFonts w:eastAsia="Times New Roman"/>
        </w:rPr>
        <w:t xml:space="preserve">Leiter: Dr. med. </w:t>
      </w:r>
      <w:r w:rsidRPr="002A47FD">
        <w:rPr>
          <w:rFonts w:eastAsia="Times New Roman"/>
          <w:lang w:val="it-CH"/>
        </w:rPr>
        <w:t>Barbara Grandpierre, Dr. med. Oliver Werner</w:t>
      </w:r>
    </w:p>
    <w:p w:rsidR="002A47FD" w:rsidRPr="002A47FD" w:rsidRDefault="002A47FD" w:rsidP="002A47FD">
      <w:pPr>
        <w:rPr>
          <w:rFonts w:eastAsia="Times New Roman"/>
          <w:lang w:val="it-CH"/>
        </w:rPr>
      </w:pPr>
      <w:r w:rsidRPr="002A47FD">
        <w:rPr>
          <w:rFonts w:eastAsia="Times New Roman"/>
          <w:lang w:val="it-CH"/>
        </w:rPr>
        <w:t> </w:t>
      </w:r>
    </w:p>
    <w:p w:rsidR="002A47FD" w:rsidRDefault="002A47FD" w:rsidP="002A47FD">
      <w:pPr>
        <w:rPr>
          <w:rFonts w:eastAsia="Times New Roman"/>
        </w:rPr>
      </w:pPr>
      <w:r>
        <w:rPr>
          <w:rFonts w:eastAsia="Times New Roman"/>
        </w:rPr>
        <w:t xml:space="preserve">Anmeldung bis zum 15. Januar 2019 an: Schweizerischer Verband für </w:t>
      </w:r>
      <w:proofErr w:type="spellStart"/>
      <w:r>
        <w:rPr>
          <w:rFonts w:eastAsia="Times New Roman"/>
        </w:rPr>
        <w:t>Maharishi</w:t>
      </w:r>
      <w:proofErr w:type="spellEnd"/>
      <w:r>
        <w:rPr>
          <w:rFonts w:eastAsia="Times New Roman"/>
        </w:rPr>
        <w:t xml:space="preserve"> Ayurveda, Postfach 79, 6377 </w:t>
      </w:r>
      <w:proofErr w:type="spellStart"/>
      <w:r>
        <w:rPr>
          <w:rFonts w:eastAsia="Times New Roman"/>
        </w:rPr>
        <w:t>Seelisberg</w:t>
      </w:r>
      <w:proofErr w:type="spellEnd"/>
      <w:r>
        <w:rPr>
          <w:rFonts w:eastAsia="Times New Roman"/>
        </w:rPr>
        <w:t>, email:</w:t>
      </w:r>
      <w:r>
        <w:rPr>
          <w:rStyle w:val="apple-converted-space"/>
          <w:rFonts w:eastAsia="Times New Roman"/>
        </w:rPr>
        <w:t> </w:t>
      </w:r>
      <w:hyperlink r:id="rId4" w:history="1">
        <w:r>
          <w:rPr>
            <w:rStyle w:val="Hyperlink"/>
            <w:rFonts w:eastAsia="Times New Roman"/>
            <w:color w:val="954F72"/>
          </w:rPr>
          <w:t>o_werner@bluewin.ch</w:t>
        </w:r>
      </w:hyperlink>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 </w:t>
      </w:r>
    </w:p>
    <w:p w:rsidR="002A47FD" w:rsidRDefault="002A47FD" w:rsidP="002A47FD">
      <w:pPr>
        <w:rPr>
          <w:rFonts w:eastAsia="Times New Roman"/>
        </w:rPr>
      </w:pPr>
      <w:r>
        <w:rPr>
          <w:rFonts w:eastAsia="Times New Roman"/>
        </w:rPr>
        <w:t>Dr. Oliver Werner</w:t>
      </w:r>
    </w:p>
    <w:p w:rsidR="002A47FD" w:rsidRDefault="002A47FD" w:rsidP="002A47FD">
      <w:pPr>
        <w:rPr>
          <w:rFonts w:eastAsia="Times New Roman"/>
        </w:rPr>
      </w:pPr>
      <w:r>
        <w:rPr>
          <w:rFonts w:eastAsia="Times New Roman"/>
        </w:rPr>
        <w:t>Präsident</w:t>
      </w:r>
    </w:p>
    <w:p w:rsidR="002A47FD" w:rsidRDefault="002A47FD" w:rsidP="002A47FD">
      <w:pPr>
        <w:rPr>
          <w:rFonts w:eastAsia="Times New Roman"/>
        </w:rPr>
      </w:pPr>
      <w:r>
        <w:rPr>
          <w:rFonts w:eastAsia="Times New Roman"/>
        </w:rPr>
        <w:t xml:space="preserve">Schweizerischer Verband für </w:t>
      </w:r>
      <w:proofErr w:type="spellStart"/>
      <w:r>
        <w:rPr>
          <w:rFonts w:eastAsia="Times New Roman"/>
        </w:rPr>
        <w:t>Maharishi</w:t>
      </w:r>
      <w:proofErr w:type="spellEnd"/>
      <w:r>
        <w:rPr>
          <w:rFonts w:eastAsia="Times New Roman"/>
        </w:rPr>
        <w:t xml:space="preserve"> Ayurveda</w:t>
      </w:r>
    </w:p>
    <w:p w:rsidR="002A47FD" w:rsidRDefault="002A47FD" w:rsidP="002A47FD">
      <w:pPr>
        <w:rPr>
          <w:rFonts w:eastAsia="Times New Roman"/>
        </w:rPr>
      </w:pPr>
      <w:r>
        <w:rPr>
          <w:rFonts w:eastAsia="Times New Roman"/>
        </w:rPr>
        <w:t>Postfach 79</w:t>
      </w:r>
    </w:p>
    <w:p w:rsidR="002A47FD" w:rsidRDefault="002A47FD" w:rsidP="002A47FD">
      <w:pPr>
        <w:rPr>
          <w:rFonts w:eastAsia="Times New Roman"/>
        </w:rPr>
      </w:pPr>
      <w:r>
        <w:rPr>
          <w:rFonts w:eastAsia="Times New Roman"/>
        </w:rPr>
        <w:t xml:space="preserve">6377 </w:t>
      </w:r>
      <w:proofErr w:type="spellStart"/>
      <w:r>
        <w:rPr>
          <w:rFonts w:eastAsia="Times New Roman"/>
        </w:rPr>
        <w:t>Seelisberg</w:t>
      </w:r>
      <w:proofErr w:type="spellEnd"/>
    </w:p>
    <w:p w:rsidR="008E2FE0" w:rsidRDefault="008E2FE0">
      <w:bookmarkStart w:id="0" w:name="_GoBack"/>
      <w:bookmarkEnd w:id="0"/>
    </w:p>
    <w:sectPr w:rsidR="008E2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47FD"/>
    <w:rsid w:val="002A47FD"/>
    <w:rsid w:val="00485D07"/>
    <w:rsid w:val="008E2F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D927-271D-40E4-9A3C-725FEB0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47FD"/>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47FD"/>
    <w:rPr>
      <w:color w:val="0000FF"/>
      <w:u w:val="single"/>
    </w:rPr>
  </w:style>
  <w:style w:type="character" w:customStyle="1" w:styleId="apple-converted-space">
    <w:name w:val="apple-converted-space"/>
    <w:basedOn w:val="Absatz-Standardschriftart"/>
    <w:rsid w:val="002A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_werner@bluewi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Verband Schweizer Ayurveda-Mediziner und -Therapeuten VSAMT</dc:creator>
  <cp:keywords/>
  <dc:description/>
  <cp:lastModifiedBy>Verband Schweizer Ayurveda-Mediziner und -Therapeuten VSAMT</cp:lastModifiedBy>
  <cp:revision>1</cp:revision>
  <dcterms:created xsi:type="dcterms:W3CDTF">2018-11-15T08:55:00Z</dcterms:created>
  <dcterms:modified xsi:type="dcterms:W3CDTF">2018-11-15T08:56:00Z</dcterms:modified>
</cp:coreProperties>
</file>